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7" w:rsidRPr="00DD1D8E" w:rsidRDefault="000D7687">
      <w:pPr>
        <w:widowControl/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caps/>
          <w:kern w:val="0"/>
          <w:sz w:val="48"/>
          <w:szCs w:val="48"/>
        </w:rPr>
      </w:pPr>
      <w:r w:rsidRPr="00DD1D8E">
        <w:rPr>
          <w:rFonts w:ascii="Tahoma" w:hAnsi="Tahoma" w:cs="Tahoma" w:hint="eastAsia"/>
          <w:b/>
          <w:bCs/>
          <w:caps/>
          <w:kern w:val="0"/>
          <w:sz w:val="48"/>
          <w:szCs w:val="48"/>
        </w:rPr>
        <w:t>首届范蠡商业管理思想学术会议</w:t>
      </w:r>
    </w:p>
    <w:p w:rsidR="000D7687" w:rsidRPr="00DD1D8E" w:rsidRDefault="000D7687">
      <w:pPr>
        <w:widowControl/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caps/>
          <w:kern w:val="0"/>
          <w:sz w:val="30"/>
          <w:szCs w:val="30"/>
        </w:rPr>
      </w:pPr>
      <w:r w:rsidRPr="00DD1D8E">
        <w:rPr>
          <w:rFonts w:ascii="Tahoma" w:hAnsi="Tahoma" w:cs="Tahoma"/>
          <w:b/>
          <w:bCs/>
          <w:caps/>
          <w:kern w:val="0"/>
          <w:sz w:val="30"/>
          <w:szCs w:val="30"/>
        </w:rPr>
        <w:t>——</w:t>
      </w:r>
      <w:r w:rsidRPr="00DD1D8E">
        <w:rPr>
          <w:rFonts w:ascii="Tahoma" w:hAnsi="Tahoma" w:cs="Tahoma" w:hint="eastAsia"/>
          <w:b/>
          <w:bCs/>
          <w:caps/>
          <w:kern w:val="0"/>
          <w:sz w:val="30"/>
          <w:szCs w:val="30"/>
        </w:rPr>
        <w:t>暨中国范蠡文化研究会（联盟）第三届学术大会</w:t>
      </w:r>
    </w:p>
    <w:p w:rsidR="000D7687" w:rsidRPr="00DD1D8E" w:rsidRDefault="000D7687" w:rsidP="009818C5">
      <w:pPr>
        <w:widowControl/>
        <w:shd w:val="clear" w:color="auto" w:fill="FFFFFF"/>
        <w:spacing w:line="360" w:lineRule="auto"/>
        <w:jc w:val="center"/>
        <w:rPr>
          <w:rFonts w:cs="Tahoma"/>
          <w:kern w:val="0"/>
          <w:szCs w:val="21"/>
        </w:rPr>
      </w:pPr>
    </w:p>
    <w:p w:rsidR="000D7687" w:rsidRPr="00DD1D8E" w:rsidRDefault="000D7687" w:rsidP="009818C5">
      <w:pPr>
        <w:widowControl/>
        <w:shd w:val="clear" w:color="auto" w:fill="FFFFFF"/>
        <w:spacing w:line="360" w:lineRule="auto"/>
        <w:jc w:val="center"/>
        <w:rPr>
          <w:rFonts w:ascii="Tahoma" w:hAnsi="Tahoma" w:cs="Tahoma"/>
          <w:b/>
          <w:bCs/>
          <w:caps/>
          <w:kern w:val="0"/>
          <w:sz w:val="44"/>
          <w:szCs w:val="44"/>
        </w:rPr>
      </w:pPr>
      <w:r w:rsidRPr="00DD1D8E">
        <w:rPr>
          <w:rFonts w:ascii="Tahoma" w:hAnsi="Tahoma" w:cs="Tahoma" w:hint="eastAsia"/>
          <w:b/>
          <w:bCs/>
          <w:caps/>
          <w:kern w:val="0"/>
          <w:sz w:val="44"/>
          <w:szCs w:val="44"/>
        </w:rPr>
        <w:t>征文通知</w:t>
      </w:r>
    </w:p>
    <w:p w:rsidR="000D7687" w:rsidRPr="00DD1D8E" w:rsidRDefault="000D7687">
      <w:pPr>
        <w:widowControl/>
        <w:shd w:val="clear" w:color="auto" w:fill="FFFFFF"/>
        <w:spacing w:line="360" w:lineRule="auto"/>
        <w:jc w:val="center"/>
        <w:rPr>
          <w:rFonts w:cs="Tahoma"/>
          <w:kern w:val="0"/>
          <w:szCs w:val="21"/>
        </w:rPr>
      </w:pP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范蠡</w:t>
      </w:r>
      <w:r w:rsidRPr="00DD1D8E">
        <w:rPr>
          <w:rFonts w:ascii="宋体" w:hAnsi="宋体" w:hint="eastAsia"/>
          <w:sz w:val="24"/>
          <w:szCs w:val="24"/>
        </w:rPr>
        <w:t>（公元前</w:t>
      </w:r>
      <w:r w:rsidRPr="00DD1D8E">
        <w:rPr>
          <w:rFonts w:ascii="宋体" w:hAnsi="宋体"/>
          <w:sz w:val="24"/>
          <w:szCs w:val="24"/>
        </w:rPr>
        <w:t>536</w:t>
      </w:r>
      <w:r w:rsidRPr="00DD1D8E">
        <w:rPr>
          <w:rFonts w:ascii="宋体" w:hAnsi="宋体" w:hint="eastAsia"/>
          <w:sz w:val="24"/>
          <w:szCs w:val="24"/>
        </w:rPr>
        <w:t>年</w:t>
      </w:r>
      <w:r w:rsidRPr="00DD1D8E">
        <w:rPr>
          <w:rFonts w:ascii="宋体" w:hAnsi="宋体"/>
          <w:sz w:val="24"/>
          <w:szCs w:val="24"/>
        </w:rPr>
        <w:t>—</w:t>
      </w:r>
      <w:r w:rsidRPr="00DD1D8E">
        <w:rPr>
          <w:rFonts w:ascii="宋体" w:hAnsi="宋体" w:hint="eastAsia"/>
          <w:sz w:val="24"/>
          <w:szCs w:val="24"/>
        </w:rPr>
        <w:t>公元前</w:t>
      </w:r>
      <w:r w:rsidRPr="00DD1D8E">
        <w:rPr>
          <w:rFonts w:ascii="宋体" w:hAnsi="宋体"/>
          <w:sz w:val="24"/>
          <w:szCs w:val="24"/>
        </w:rPr>
        <w:t>448</w:t>
      </w:r>
      <w:r w:rsidRPr="00DD1D8E">
        <w:rPr>
          <w:rFonts w:ascii="宋体" w:hAnsi="宋体" w:hint="eastAsia"/>
          <w:sz w:val="24"/>
          <w:szCs w:val="24"/>
        </w:rPr>
        <w:t>年）</w:t>
      </w:r>
      <w:r w:rsidRPr="00DD1D8E">
        <w:rPr>
          <w:rFonts w:cs="Tahoma" w:hint="eastAsia"/>
          <w:kern w:val="0"/>
          <w:sz w:val="24"/>
          <w:szCs w:val="24"/>
        </w:rPr>
        <w:t>，字少伯，</w:t>
      </w:r>
      <w:r w:rsidRPr="00DD1D8E">
        <w:rPr>
          <w:rFonts w:ascii="宋体" w:hAnsi="宋体" w:hint="eastAsia"/>
          <w:sz w:val="24"/>
          <w:szCs w:val="24"/>
        </w:rPr>
        <w:t>华夏族，春秋末著名的政治家、军事家、经济学家和道家学者。</w:t>
      </w:r>
      <w:r w:rsidRPr="00DD1D8E">
        <w:rPr>
          <w:rFonts w:cs="Tahoma" w:hint="eastAsia"/>
          <w:kern w:val="0"/>
          <w:sz w:val="24"/>
          <w:szCs w:val="24"/>
        </w:rPr>
        <w:t>他辅助越王勾践奋发图强，灭吴兴越建立不朽功业，在功成身退后辞官经商作贾，将计然七策的众多经济学观点、策略很好的应用到实践中。十九年间前后三次聚财千金，乃至巨万，富甲一方，又数次散尽其财救济贫困及亲朋好友。他的一生充满传奇色彩，尤其是因其经商才能独具一格，</w:t>
      </w:r>
      <w:r w:rsidRPr="00DD1D8E">
        <w:rPr>
          <w:rFonts w:ascii="宋体" w:hAnsi="宋体" w:hint="eastAsia"/>
          <w:sz w:val="24"/>
          <w:szCs w:val="24"/>
        </w:rPr>
        <w:t>被后人尊称为“商圣”、“商祖”</w:t>
      </w:r>
      <w:r w:rsidRPr="00DD1D8E">
        <w:rPr>
          <w:rFonts w:cs="Tahoma" w:hint="eastAsia"/>
          <w:kern w:val="0"/>
          <w:sz w:val="24"/>
          <w:szCs w:val="24"/>
        </w:rPr>
        <w:t>，是传说中的中国文武四大财神之一。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虽然范蠡所处的是距今两千多年前的时代，社会环境、经济环境和当今社会都有很大差别，但是其坚持的</w:t>
      </w:r>
      <w:r w:rsidRPr="00DD1D8E">
        <w:rPr>
          <w:rFonts w:hint="eastAsia"/>
          <w:sz w:val="24"/>
          <w:szCs w:val="24"/>
        </w:rPr>
        <w:t>“持盈者与天，定倾者与人，节事者与地。”</w:t>
      </w:r>
      <w:r w:rsidRPr="00DD1D8E">
        <w:rPr>
          <w:rFonts w:cs="Tahoma" w:hint="eastAsia"/>
          <w:kern w:val="0"/>
          <w:sz w:val="24"/>
          <w:szCs w:val="24"/>
        </w:rPr>
        <w:t>以及</w:t>
      </w:r>
      <w:r w:rsidRPr="00DD1D8E">
        <w:rPr>
          <w:rFonts w:hint="eastAsia"/>
          <w:sz w:val="24"/>
          <w:szCs w:val="24"/>
        </w:rPr>
        <w:t>“能择人而任时”、“与时逐而不责于人”等</w:t>
      </w:r>
      <w:r w:rsidRPr="00DD1D8E">
        <w:rPr>
          <w:rFonts w:cs="Tahoma" w:hint="eastAsia"/>
          <w:kern w:val="0"/>
          <w:sz w:val="24"/>
          <w:szCs w:val="24"/>
        </w:rPr>
        <w:t>精辟独到的思想，还是非常值得我们今天的企业家与职业经理人学习的。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DD1D8E">
        <w:rPr>
          <w:rFonts w:hint="eastAsia"/>
          <w:sz w:val="24"/>
          <w:szCs w:val="24"/>
        </w:rPr>
        <w:t>当今时代是一个自带加速度的日新月异时代，产品乃至产业的生命周期越来越短，新型商业模式层出不穷。在这样的背景下，商业管理思想如何应对、需要什么样的企业家精神等等，需要理论学者与实践企业家共同去思考。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为积极推进商业管理思想研究与实践的发展，首届范蠡商业管理思想学术会议（</w:t>
      </w:r>
      <w:r w:rsidRPr="00DD1D8E">
        <w:rPr>
          <w:rFonts w:cs="Tahoma"/>
          <w:kern w:val="0"/>
          <w:sz w:val="24"/>
          <w:szCs w:val="24"/>
        </w:rPr>
        <w:t>2019</w:t>
      </w:r>
      <w:r w:rsidRPr="00DD1D8E">
        <w:rPr>
          <w:rFonts w:cs="Tahoma" w:hint="eastAsia"/>
          <w:kern w:val="0"/>
          <w:sz w:val="24"/>
          <w:szCs w:val="24"/>
        </w:rPr>
        <w:t>）将于</w:t>
      </w:r>
      <w:r w:rsidRPr="00DD1D8E">
        <w:rPr>
          <w:rFonts w:cs="Tahoma"/>
          <w:kern w:val="0"/>
          <w:sz w:val="24"/>
          <w:szCs w:val="24"/>
        </w:rPr>
        <w:t>2019</w:t>
      </w:r>
      <w:r w:rsidRPr="00DD1D8E">
        <w:rPr>
          <w:rFonts w:cs="Tahoma" w:hint="eastAsia"/>
          <w:kern w:val="0"/>
          <w:sz w:val="24"/>
          <w:szCs w:val="24"/>
        </w:rPr>
        <w:t>年</w:t>
      </w:r>
      <w:r w:rsidRPr="00DD1D8E">
        <w:rPr>
          <w:rFonts w:cs="Tahoma"/>
          <w:kern w:val="0"/>
          <w:sz w:val="24"/>
          <w:szCs w:val="24"/>
        </w:rPr>
        <w:t>5</w:t>
      </w:r>
      <w:r w:rsidRPr="00DD1D8E">
        <w:rPr>
          <w:rFonts w:cs="Tahoma" w:hint="eastAsia"/>
          <w:kern w:val="0"/>
          <w:sz w:val="24"/>
          <w:szCs w:val="24"/>
        </w:rPr>
        <w:t>月</w:t>
      </w:r>
      <w:r w:rsidRPr="00DD1D8E">
        <w:rPr>
          <w:rFonts w:cs="Tahoma"/>
          <w:kern w:val="0"/>
          <w:sz w:val="24"/>
          <w:szCs w:val="24"/>
        </w:rPr>
        <w:t>24—25</w:t>
      </w:r>
      <w:r w:rsidRPr="00DD1D8E">
        <w:rPr>
          <w:rFonts w:cs="Tahoma" w:hint="eastAsia"/>
          <w:kern w:val="0"/>
          <w:sz w:val="24"/>
          <w:szCs w:val="24"/>
        </w:rPr>
        <w:t>日在</w:t>
      </w:r>
      <w:r w:rsidRPr="00DD1D8E">
        <w:rPr>
          <w:rFonts w:cs="Tahoma" w:hint="eastAsia"/>
          <w:b/>
          <w:bCs/>
          <w:kern w:val="0"/>
          <w:sz w:val="28"/>
          <w:szCs w:val="28"/>
        </w:rPr>
        <w:t>浙江绍兴</w:t>
      </w:r>
      <w:r w:rsidRPr="00DD1D8E">
        <w:rPr>
          <w:rFonts w:cs="Tahoma" w:hint="eastAsia"/>
          <w:kern w:val="0"/>
          <w:sz w:val="24"/>
          <w:szCs w:val="24"/>
        </w:rPr>
        <w:t>召开。此次会议的主题为：</w:t>
      </w:r>
      <w:r w:rsidRPr="00DD1D8E">
        <w:rPr>
          <w:rFonts w:cs="Tahoma" w:hint="eastAsia"/>
          <w:b/>
          <w:bCs/>
          <w:kern w:val="0"/>
          <w:sz w:val="28"/>
          <w:szCs w:val="28"/>
        </w:rPr>
        <w:t>范蠡商业管理思想与新时期企业家精神</w:t>
      </w:r>
      <w:r w:rsidRPr="00DD1D8E">
        <w:rPr>
          <w:rFonts w:cs="Tahoma" w:hint="eastAsia"/>
          <w:kern w:val="0"/>
          <w:sz w:val="28"/>
          <w:szCs w:val="28"/>
        </w:rPr>
        <w:t>。</w:t>
      </w:r>
      <w:r w:rsidRPr="00DD1D8E">
        <w:rPr>
          <w:rFonts w:cs="Tahoma" w:hint="eastAsia"/>
          <w:kern w:val="0"/>
          <w:sz w:val="24"/>
          <w:szCs w:val="24"/>
        </w:rPr>
        <w:t>会议将为商业管理思想研究学者提供一个高水平学术交流平台，以促进相互间交流和讨论最新的研究成果。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主办：</w:t>
      </w:r>
      <w:r w:rsidRPr="00DD1D8E">
        <w:rPr>
          <w:rFonts w:cs="Tahoma"/>
          <w:b/>
          <w:bCs/>
          <w:caps/>
          <w:kern w:val="0"/>
          <w:sz w:val="24"/>
          <w:szCs w:val="24"/>
        </w:rPr>
        <w:t xml:space="preserve"> 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94" w:firstLine="706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绍兴市委宣传部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00" w:firstLine="72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复旦大学东方管理研究院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00" w:firstLine="72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绍兴文理学院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00" w:firstLine="72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绍兴市社会科学界联合会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00" w:firstLine="72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lastRenderedPageBreak/>
        <w:t>绍兴职业技术学院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承办：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94" w:firstLine="706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绍兴市越商研究会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00" w:firstLine="72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绍兴文理学院商学院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00" w:firstLine="72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绍兴职业技术学院范蠡商学院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00" w:firstLine="72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绍兴市范蠡研究会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00" w:firstLine="72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绍兴市社科联绿色经济发展中心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协办：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45" w:firstLine="588"/>
        <w:rPr>
          <w:rFonts w:cs="Tahoma"/>
          <w:kern w:val="0"/>
          <w:sz w:val="24"/>
          <w:szCs w:val="24"/>
        </w:rPr>
      </w:pPr>
      <w:r w:rsidRPr="00DD1D8E">
        <w:rPr>
          <w:rFonts w:cs="Tahoma"/>
          <w:kern w:val="0"/>
          <w:sz w:val="24"/>
          <w:szCs w:val="24"/>
        </w:rPr>
        <w:t xml:space="preserve"> </w:t>
      </w:r>
      <w:r w:rsidRPr="00DD1D8E">
        <w:rPr>
          <w:rFonts w:cs="Tahoma" w:hint="eastAsia"/>
          <w:kern w:val="0"/>
          <w:sz w:val="24"/>
          <w:szCs w:val="24"/>
        </w:rPr>
        <w:t>中国范蠡文化研究会（联盟）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学术支持：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45" w:firstLine="828"/>
        <w:rPr>
          <w:rFonts w:cs="Tahoma"/>
          <w:kern w:val="0"/>
          <w:sz w:val="24"/>
          <w:szCs w:val="24"/>
        </w:rPr>
      </w:pPr>
      <w:bookmarkStart w:id="0" w:name="_GoBack"/>
      <w:r w:rsidRPr="00DD1D8E">
        <w:rPr>
          <w:rFonts w:cs="Tahoma" w:hint="eastAsia"/>
          <w:kern w:val="0"/>
          <w:sz w:val="24"/>
          <w:szCs w:val="24"/>
        </w:rPr>
        <w:t>上海财经大学出版社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45" w:firstLine="828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中国财政经济出版社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45" w:firstLine="828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电子工业出版社</w:t>
      </w:r>
    </w:p>
    <w:bookmarkEnd w:id="0"/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45" w:firstLine="828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绍兴文理学院学报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43" w:firstLine="823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绍兴职业技术学院学报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bookmarkStart w:id="1" w:name="zhuti"/>
      <w:bookmarkEnd w:id="1"/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会议主题：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94" w:firstLine="826"/>
        <w:rPr>
          <w:rFonts w:cs="Tahoma"/>
          <w:b/>
          <w:bCs/>
          <w:caps/>
          <w:kern w:val="0"/>
          <w:sz w:val="28"/>
          <w:szCs w:val="28"/>
        </w:rPr>
      </w:pPr>
      <w:r w:rsidRPr="00DD1D8E">
        <w:rPr>
          <w:rFonts w:cs="Tahoma" w:hint="eastAsia"/>
          <w:b/>
          <w:bCs/>
          <w:kern w:val="0"/>
          <w:sz w:val="28"/>
          <w:szCs w:val="28"/>
        </w:rPr>
        <w:t>《范蠡商业管理思想与新时期企业家精神》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本次会议主要讨论以下研究论题：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leftChars="200" w:left="420" w:firstLineChars="195" w:firstLine="470"/>
        <w:rPr>
          <w:rFonts w:cs="Tahoma"/>
          <w:b/>
          <w:kern w:val="0"/>
          <w:sz w:val="24"/>
          <w:szCs w:val="24"/>
        </w:rPr>
      </w:pPr>
      <w:r w:rsidRPr="00DD1D8E">
        <w:rPr>
          <w:rFonts w:cs="Tahoma" w:hint="eastAsia"/>
          <w:b/>
          <w:kern w:val="0"/>
          <w:sz w:val="24"/>
          <w:szCs w:val="24"/>
        </w:rPr>
        <w:t>（</w:t>
      </w:r>
      <w:r w:rsidRPr="00DD1D8E">
        <w:rPr>
          <w:rFonts w:cs="Tahoma"/>
          <w:b/>
          <w:kern w:val="0"/>
          <w:sz w:val="24"/>
          <w:szCs w:val="24"/>
        </w:rPr>
        <w:t>1</w:t>
      </w:r>
      <w:r w:rsidRPr="00DD1D8E">
        <w:rPr>
          <w:rFonts w:cs="Tahoma" w:hint="eastAsia"/>
          <w:b/>
          <w:kern w:val="0"/>
          <w:sz w:val="24"/>
          <w:szCs w:val="24"/>
        </w:rPr>
        <w:t>）范蠡商业管理思想与实践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96" w:firstLine="954"/>
        <w:rPr>
          <w:rFonts w:cs="Tahoma"/>
          <w:b/>
          <w:kern w:val="0"/>
          <w:sz w:val="24"/>
          <w:szCs w:val="24"/>
        </w:rPr>
      </w:pPr>
      <w:r w:rsidRPr="00DD1D8E">
        <w:rPr>
          <w:rFonts w:cs="Tahoma" w:hint="eastAsia"/>
          <w:b/>
          <w:kern w:val="0"/>
          <w:sz w:val="24"/>
          <w:szCs w:val="24"/>
        </w:rPr>
        <w:t>（</w:t>
      </w:r>
      <w:r w:rsidRPr="00DD1D8E">
        <w:rPr>
          <w:rFonts w:cs="Tahoma"/>
          <w:b/>
          <w:kern w:val="0"/>
          <w:sz w:val="24"/>
          <w:szCs w:val="24"/>
        </w:rPr>
        <w:t>2</w:t>
      </w:r>
      <w:r w:rsidRPr="00DD1D8E">
        <w:rPr>
          <w:rFonts w:cs="Tahoma" w:hint="eastAsia"/>
          <w:b/>
          <w:kern w:val="0"/>
          <w:sz w:val="24"/>
          <w:szCs w:val="24"/>
        </w:rPr>
        <w:t>）商业管理新模式、新思想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96" w:firstLine="954"/>
        <w:rPr>
          <w:rFonts w:cs="Tahoma"/>
          <w:b/>
          <w:kern w:val="0"/>
          <w:sz w:val="24"/>
          <w:szCs w:val="24"/>
        </w:rPr>
      </w:pPr>
      <w:r w:rsidRPr="00DD1D8E">
        <w:rPr>
          <w:rFonts w:cs="Tahoma" w:hint="eastAsia"/>
          <w:b/>
          <w:kern w:val="0"/>
          <w:sz w:val="24"/>
          <w:szCs w:val="24"/>
        </w:rPr>
        <w:t>（</w:t>
      </w:r>
      <w:r w:rsidRPr="00DD1D8E">
        <w:rPr>
          <w:rFonts w:cs="Tahoma"/>
          <w:b/>
          <w:kern w:val="0"/>
          <w:sz w:val="24"/>
          <w:szCs w:val="24"/>
        </w:rPr>
        <w:t>3</w:t>
      </w:r>
      <w:r w:rsidRPr="00DD1D8E">
        <w:rPr>
          <w:rFonts w:cs="Tahoma" w:hint="eastAsia"/>
          <w:b/>
          <w:kern w:val="0"/>
          <w:sz w:val="24"/>
          <w:szCs w:val="24"/>
        </w:rPr>
        <w:t>）管理创新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96" w:firstLine="954"/>
        <w:rPr>
          <w:rFonts w:cs="宋体"/>
          <w:b/>
          <w:kern w:val="0"/>
          <w:sz w:val="24"/>
          <w:szCs w:val="24"/>
        </w:rPr>
      </w:pPr>
      <w:r w:rsidRPr="00DD1D8E">
        <w:rPr>
          <w:rFonts w:cs="宋体" w:hint="eastAsia"/>
          <w:b/>
          <w:kern w:val="0"/>
          <w:sz w:val="24"/>
          <w:szCs w:val="24"/>
        </w:rPr>
        <w:t>（</w:t>
      </w:r>
      <w:r w:rsidRPr="00DD1D8E">
        <w:rPr>
          <w:rFonts w:cs="宋体"/>
          <w:b/>
          <w:kern w:val="0"/>
          <w:sz w:val="24"/>
          <w:szCs w:val="24"/>
        </w:rPr>
        <w:t>4</w:t>
      </w:r>
      <w:r w:rsidRPr="00DD1D8E">
        <w:rPr>
          <w:rFonts w:cs="宋体" w:hint="eastAsia"/>
          <w:b/>
          <w:kern w:val="0"/>
          <w:sz w:val="24"/>
          <w:szCs w:val="24"/>
        </w:rPr>
        <w:t>）管理新思想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96" w:firstLine="954"/>
        <w:rPr>
          <w:rFonts w:cs="Tahoma"/>
          <w:b/>
          <w:kern w:val="0"/>
          <w:sz w:val="24"/>
          <w:szCs w:val="24"/>
        </w:rPr>
      </w:pPr>
      <w:r w:rsidRPr="00DD1D8E">
        <w:rPr>
          <w:rFonts w:cs="宋体" w:hint="eastAsia"/>
          <w:b/>
          <w:kern w:val="0"/>
          <w:sz w:val="24"/>
          <w:szCs w:val="24"/>
        </w:rPr>
        <w:t>（</w:t>
      </w:r>
      <w:r w:rsidRPr="00DD1D8E">
        <w:rPr>
          <w:rFonts w:cs="宋体"/>
          <w:b/>
          <w:kern w:val="0"/>
          <w:sz w:val="24"/>
          <w:szCs w:val="24"/>
        </w:rPr>
        <w:t>5</w:t>
      </w:r>
      <w:r w:rsidRPr="00DD1D8E">
        <w:rPr>
          <w:rFonts w:cs="宋体" w:hint="eastAsia"/>
          <w:b/>
          <w:kern w:val="0"/>
          <w:sz w:val="24"/>
          <w:szCs w:val="24"/>
        </w:rPr>
        <w:t>）</w:t>
      </w:r>
      <w:r w:rsidRPr="00DD1D8E">
        <w:rPr>
          <w:rFonts w:cs="Tahoma" w:hint="eastAsia"/>
          <w:b/>
          <w:kern w:val="0"/>
          <w:sz w:val="24"/>
          <w:szCs w:val="24"/>
        </w:rPr>
        <w:t>新时期企业家精神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96" w:firstLine="954"/>
        <w:rPr>
          <w:rFonts w:cs="Tahoma"/>
          <w:b/>
          <w:kern w:val="0"/>
          <w:sz w:val="24"/>
          <w:szCs w:val="24"/>
        </w:rPr>
      </w:pPr>
      <w:r w:rsidRPr="00DD1D8E">
        <w:rPr>
          <w:rFonts w:cs="Tahoma" w:hint="eastAsia"/>
          <w:b/>
          <w:kern w:val="0"/>
          <w:sz w:val="24"/>
          <w:szCs w:val="24"/>
        </w:rPr>
        <w:t>（</w:t>
      </w:r>
      <w:r w:rsidRPr="00DD1D8E">
        <w:rPr>
          <w:rFonts w:cs="Tahoma"/>
          <w:b/>
          <w:kern w:val="0"/>
          <w:sz w:val="24"/>
          <w:szCs w:val="24"/>
        </w:rPr>
        <w:t>6</w:t>
      </w:r>
      <w:r w:rsidRPr="00DD1D8E">
        <w:rPr>
          <w:rFonts w:cs="Tahoma" w:hint="eastAsia"/>
          <w:b/>
          <w:kern w:val="0"/>
          <w:sz w:val="24"/>
          <w:szCs w:val="24"/>
        </w:rPr>
        <w:t>）华人企业家精神（</w:t>
      </w:r>
      <w:r w:rsidRPr="00DD1D8E">
        <w:rPr>
          <w:rFonts w:cs="宋体" w:hint="eastAsia"/>
          <w:b/>
          <w:kern w:val="0"/>
          <w:sz w:val="24"/>
          <w:szCs w:val="24"/>
        </w:rPr>
        <w:t>越商新精神、</w:t>
      </w:r>
      <w:r w:rsidRPr="00DD1D8E">
        <w:rPr>
          <w:rFonts w:cs="Tahoma" w:hint="eastAsia"/>
          <w:b/>
          <w:kern w:val="0"/>
          <w:sz w:val="24"/>
          <w:szCs w:val="24"/>
        </w:rPr>
        <w:t>浙商精神、……）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96" w:firstLine="954"/>
        <w:rPr>
          <w:rFonts w:cs="宋体"/>
          <w:b/>
          <w:kern w:val="0"/>
          <w:sz w:val="24"/>
          <w:szCs w:val="24"/>
        </w:rPr>
      </w:pPr>
      <w:r w:rsidRPr="00DD1D8E">
        <w:rPr>
          <w:rFonts w:cs="宋体" w:hint="eastAsia"/>
          <w:b/>
          <w:kern w:val="0"/>
          <w:sz w:val="24"/>
          <w:szCs w:val="24"/>
        </w:rPr>
        <w:t>（</w:t>
      </w:r>
      <w:r w:rsidRPr="00DD1D8E">
        <w:rPr>
          <w:rFonts w:cs="宋体"/>
          <w:b/>
          <w:kern w:val="0"/>
          <w:sz w:val="24"/>
          <w:szCs w:val="24"/>
        </w:rPr>
        <w:t>7</w:t>
      </w:r>
      <w:r w:rsidRPr="00DD1D8E">
        <w:rPr>
          <w:rFonts w:cs="宋体" w:hint="eastAsia"/>
          <w:b/>
          <w:kern w:val="0"/>
          <w:sz w:val="24"/>
          <w:szCs w:val="24"/>
        </w:rPr>
        <w:t>）商业管理相关论题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396" w:firstLine="954"/>
        <w:rPr>
          <w:rFonts w:cs="宋体"/>
          <w:b/>
          <w:kern w:val="0"/>
          <w:sz w:val="24"/>
          <w:szCs w:val="24"/>
        </w:rPr>
      </w:pPr>
      <w:r w:rsidRPr="00DD1D8E">
        <w:rPr>
          <w:rFonts w:cs="宋体" w:hint="eastAsia"/>
          <w:b/>
          <w:kern w:val="0"/>
          <w:sz w:val="24"/>
          <w:szCs w:val="24"/>
        </w:rPr>
        <w:t>（</w:t>
      </w:r>
      <w:r w:rsidRPr="00DD1D8E">
        <w:rPr>
          <w:rFonts w:cs="宋体"/>
          <w:b/>
          <w:kern w:val="0"/>
          <w:sz w:val="24"/>
          <w:szCs w:val="24"/>
        </w:rPr>
        <w:t>8</w:t>
      </w:r>
      <w:r w:rsidRPr="00DD1D8E">
        <w:rPr>
          <w:rFonts w:cs="宋体" w:hint="eastAsia"/>
          <w:b/>
          <w:kern w:val="0"/>
          <w:sz w:val="24"/>
          <w:szCs w:val="24"/>
        </w:rPr>
        <w:t>）管理创新案例分享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bookmarkStart w:id="2" w:name="shijian"/>
      <w:bookmarkEnd w:id="2"/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会议时间安排：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/>
          <w:kern w:val="0"/>
          <w:sz w:val="24"/>
          <w:szCs w:val="24"/>
        </w:rPr>
        <w:lastRenderedPageBreak/>
        <w:t>2019-5-23 14:00-20:00</w:t>
      </w:r>
      <w:r w:rsidRPr="00DD1D8E">
        <w:rPr>
          <w:rFonts w:cs="Tahoma" w:hint="eastAsia"/>
          <w:kern w:val="0"/>
          <w:sz w:val="24"/>
          <w:szCs w:val="24"/>
        </w:rPr>
        <w:t>，会议报</w:t>
      </w:r>
      <w:r w:rsidR="005F50A4">
        <w:rPr>
          <w:rFonts w:cs="Tahoma" w:hint="eastAsia"/>
          <w:kern w:val="0"/>
          <w:sz w:val="24"/>
          <w:szCs w:val="24"/>
        </w:rPr>
        <w:t>到</w:t>
      </w:r>
      <w:r w:rsidRPr="00DD1D8E">
        <w:rPr>
          <w:rFonts w:cs="Tahoma" w:hint="eastAsia"/>
          <w:kern w:val="0"/>
          <w:sz w:val="24"/>
          <w:szCs w:val="24"/>
        </w:rPr>
        <w:t>，参会人员注册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报到地点：浙江绍兴·绍兴饭店（暂定）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9"/>
          <w:attr w:name="Month" w:val="5"/>
          <w:attr w:name="Day" w:val="24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2019-5-24</w:t>
        </w:r>
      </w:smartTag>
      <w:r w:rsidRPr="00DD1D8E">
        <w:rPr>
          <w:rFonts w:cs="Tahoma" w:hint="eastAsia"/>
          <w:kern w:val="0"/>
          <w:sz w:val="24"/>
          <w:szCs w:val="24"/>
        </w:rPr>
        <w:t>上午，会议开幕式与主题报告、对话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9"/>
          <w:attr w:name="Month" w:val="5"/>
          <w:attr w:name="Day" w:val="24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2019-5-24</w:t>
        </w:r>
      </w:smartTag>
      <w:r w:rsidRPr="00DD1D8E">
        <w:rPr>
          <w:rFonts w:cs="Tahoma" w:hint="eastAsia"/>
          <w:kern w:val="0"/>
          <w:sz w:val="24"/>
          <w:szCs w:val="24"/>
        </w:rPr>
        <w:t>下午，管理思想分论坛、管理实践分论坛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9"/>
          <w:attr w:name="Month" w:val="5"/>
          <w:attr w:name="Day" w:val="25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2019-5-25</w:t>
        </w:r>
      </w:smartTag>
      <w:r w:rsidRPr="00DD1D8E">
        <w:rPr>
          <w:rFonts w:cs="Tahoma" w:hint="eastAsia"/>
          <w:kern w:val="0"/>
          <w:sz w:val="24"/>
          <w:szCs w:val="24"/>
        </w:rPr>
        <w:t>上午，绍兴范蠡遗迹寻踪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会议结束。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重要日期：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9"/>
          <w:attr w:name="Month" w:val="3"/>
          <w:attr w:name="Day" w:val="31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2019-3-31</w:t>
        </w:r>
      </w:smartTag>
      <w:r w:rsidRPr="00DD1D8E">
        <w:rPr>
          <w:rFonts w:cs="Tahoma" w:hint="eastAsia"/>
          <w:kern w:val="0"/>
          <w:sz w:val="24"/>
          <w:szCs w:val="24"/>
        </w:rPr>
        <w:t>，摘要提交截止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9"/>
          <w:attr w:name="Month" w:val="4"/>
          <w:attr w:name="Day" w:val="30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2019-4-30</w:t>
        </w:r>
      </w:smartTag>
      <w:r w:rsidRPr="00DD1D8E">
        <w:rPr>
          <w:rFonts w:cs="Tahoma" w:hint="eastAsia"/>
          <w:kern w:val="0"/>
          <w:sz w:val="24"/>
          <w:szCs w:val="24"/>
        </w:rPr>
        <w:t>，全文提交截止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19"/>
          <w:attr w:name="Month" w:val="5"/>
          <w:attr w:name="Day" w:val="24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2019-5-24</w:t>
        </w:r>
      </w:smartTag>
      <w:r w:rsidRPr="00DD1D8E">
        <w:rPr>
          <w:rFonts w:cs="Tahoma"/>
          <w:kern w:val="0"/>
          <w:sz w:val="24"/>
          <w:szCs w:val="24"/>
        </w:rPr>
        <w:t>~25</w:t>
      </w:r>
      <w:r w:rsidRPr="00DD1D8E">
        <w:rPr>
          <w:rFonts w:cs="Tahoma" w:hint="eastAsia"/>
          <w:kern w:val="0"/>
          <w:sz w:val="24"/>
          <w:szCs w:val="24"/>
        </w:rPr>
        <w:t>，首届范蠡商业管理思想学术会议召开。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论文提交：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欢迎论文作者通过网络提交完整版论文至会议邮箱：</w:t>
      </w:r>
      <w:r w:rsidRPr="00DD1D8E">
        <w:rPr>
          <w:rFonts w:cs="Tahoma"/>
          <w:kern w:val="0"/>
          <w:sz w:val="24"/>
          <w:szCs w:val="24"/>
        </w:rPr>
        <w:t xml:space="preserve"> 976589676@qq.com</w:t>
      </w:r>
      <w:r w:rsidRPr="00DD1D8E">
        <w:rPr>
          <w:rFonts w:cs="Tahoma" w:hint="eastAsia"/>
          <w:kern w:val="0"/>
          <w:sz w:val="24"/>
          <w:szCs w:val="24"/>
        </w:rPr>
        <w:t>。届时，由知名学者组成的论文评审委员会将对提交的论文统一进行评选。本次会议同时接受作者提交规范性、实证性以及应用性论文。优秀论文在获得作者授权后将发表在《绍兴文理学院学报》等专业杂志上。</w:t>
      </w:r>
      <w:r w:rsidRPr="00DD1D8E">
        <w:rPr>
          <w:rFonts w:cs="Tahoma"/>
          <w:kern w:val="0"/>
          <w:sz w:val="24"/>
          <w:szCs w:val="24"/>
        </w:rPr>
        <w:t xml:space="preserve"> 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请提交</w:t>
      </w:r>
      <w:r w:rsidRPr="00DD1D8E">
        <w:rPr>
          <w:rFonts w:cs="Tahoma"/>
          <w:kern w:val="0"/>
          <w:sz w:val="24"/>
          <w:szCs w:val="24"/>
        </w:rPr>
        <w:t>Word</w:t>
      </w:r>
      <w:r w:rsidRPr="00DD1D8E">
        <w:rPr>
          <w:rFonts w:cs="Tahoma" w:hint="eastAsia"/>
          <w:kern w:val="0"/>
          <w:sz w:val="24"/>
          <w:szCs w:val="24"/>
        </w:rPr>
        <w:t>或</w:t>
      </w:r>
      <w:r w:rsidRPr="00DD1D8E">
        <w:rPr>
          <w:rFonts w:cs="Tahoma"/>
          <w:kern w:val="0"/>
          <w:sz w:val="24"/>
          <w:szCs w:val="24"/>
        </w:rPr>
        <w:t>PDF</w:t>
      </w:r>
      <w:r w:rsidRPr="00DD1D8E">
        <w:rPr>
          <w:rFonts w:cs="Tahoma" w:hint="eastAsia"/>
          <w:kern w:val="0"/>
          <w:sz w:val="24"/>
          <w:szCs w:val="24"/>
        </w:rPr>
        <w:t>格式的论文，即</w:t>
      </w:r>
      <w:r w:rsidRPr="00DD1D8E">
        <w:rPr>
          <w:rFonts w:cs="Tahoma"/>
          <w:kern w:val="0"/>
          <w:sz w:val="24"/>
          <w:szCs w:val="24"/>
        </w:rPr>
        <w:t xml:space="preserve"> </w:t>
      </w:r>
      <w:r w:rsidRPr="00DD1D8E">
        <w:rPr>
          <w:rFonts w:cs="Tahoma" w:hint="eastAsia"/>
          <w:kern w:val="0"/>
          <w:sz w:val="24"/>
          <w:szCs w:val="24"/>
        </w:rPr>
        <w:t>后缀为</w:t>
      </w:r>
      <w:r w:rsidRPr="00DD1D8E">
        <w:rPr>
          <w:rFonts w:cs="Tahoma"/>
          <w:kern w:val="0"/>
          <w:sz w:val="24"/>
          <w:szCs w:val="24"/>
        </w:rPr>
        <w:t>.doc</w:t>
      </w:r>
      <w:r w:rsidRPr="00DD1D8E">
        <w:rPr>
          <w:rFonts w:cs="Tahoma" w:hint="eastAsia"/>
          <w:kern w:val="0"/>
          <w:sz w:val="24"/>
          <w:szCs w:val="24"/>
        </w:rPr>
        <w:t>或</w:t>
      </w:r>
      <w:r w:rsidRPr="00DD1D8E">
        <w:rPr>
          <w:rFonts w:cs="Tahoma"/>
          <w:kern w:val="0"/>
          <w:sz w:val="24"/>
          <w:szCs w:val="24"/>
        </w:rPr>
        <w:t>.docx</w:t>
      </w:r>
      <w:r w:rsidRPr="00DD1D8E">
        <w:rPr>
          <w:rFonts w:cs="Tahoma" w:hint="eastAsia"/>
          <w:kern w:val="0"/>
          <w:sz w:val="24"/>
          <w:szCs w:val="24"/>
        </w:rPr>
        <w:t>或</w:t>
      </w:r>
      <w:r w:rsidRPr="00DD1D8E">
        <w:rPr>
          <w:rFonts w:cs="Tahoma"/>
          <w:kern w:val="0"/>
          <w:sz w:val="24"/>
          <w:szCs w:val="24"/>
        </w:rPr>
        <w:t>.pdf</w:t>
      </w:r>
      <w:r w:rsidRPr="00DD1D8E">
        <w:rPr>
          <w:rFonts w:cs="Tahoma" w:hint="eastAsia"/>
          <w:kern w:val="0"/>
          <w:sz w:val="24"/>
          <w:szCs w:val="24"/>
        </w:rPr>
        <w:t>格式的论文。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论文文件命名：论文名称</w:t>
      </w:r>
      <w:r w:rsidRPr="00DD1D8E">
        <w:rPr>
          <w:rFonts w:cs="Tahoma"/>
          <w:kern w:val="0"/>
          <w:sz w:val="24"/>
          <w:szCs w:val="24"/>
        </w:rPr>
        <w:t>+</w:t>
      </w:r>
      <w:r w:rsidRPr="00DD1D8E">
        <w:rPr>
          <w:rFonts w:cs="Tahoma" w:hint="eastAsia"/>
          <w:kern w:val="0"/>
          <w:sz w:val="24"/>
          <w:szCs w:val="24"/>
        </w:rPr>
        <w:t>论文第一作者名字</w:t>
      </w:r>
      <w:r w:rsidRPr="00DD1D8E">
        <w:rPr>
          <w:rFonts w:cs="Tahoma"/>
          <w:kern w:val="0"/>
          <w:sz w:val="24"/>
          <w:szCs w:val="24"/>
        </w:rPr>
        <w:t xml:space="preserve"> 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重要说明：组委会将对提交的论文进行审核，符合会议主题和学术规范的论文作者将被邀请为本次会议的嘉宾。此次会议论文集为非公开出版物，不影响在期刊发表。会后组委会将征求作者同意后将其论文编入正式出版论文集。</w:t>
      </w:r>
      <w:r w:rsidRPr="00DD1D8E">
        <w:rPr>
          <w:rFonts w:cs="Tahoma"/>
          <w:kern w:val="0"/>
          <w:sz w:val="24"/>
          <w:szCs w:val="24"/>
        </w:rPr>
        <w:t xml:space="preserve"> 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参会方式：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欢迎对会议感兴趣的学者、师生、企业家前来参会，如有意向参会，届时请关注会议微信公众号下载参会回执函，填写后请于</w:t>
      </w:r>
      <w:smartTag w:uri="urn:schemas-microsoft-com:office:smarttags" w:element="chsdate">
        <w:smartTagPr>
          <w:attr w:name="Year" w:val="2019"/>
          <w:attr w:name="Month" w:val="5"/>
          <w:attr w:name="Day" w:val="5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</w:t>
        </w:r>
        <w:r w:rsidRPr="00DD1D8E">
          <w:rPr>
            <w:rFonts w:cs="Tahoma" w:hint="eastAsia"/>
            <w:kern w:val="0"/>
            <w:sz w:val="24"/>
            <w:szCs w:val="24"/>
          </w:rPr>
          <w:t>年</w:t>
        </w:r>
        <w:r w:rsidRPr="00DD1D8E">
          <w:rPr>
            <w:rFonts w:cs="Tahoma"/>
            <w:kern w:val="0"/>
            <w:sz w:val="24"/>
            <w:szCs w:val="24"/>
          </w:rPr>
          <w:t>5</w:t>
        </w:r>
        <w:r w:rsidRPr="00DD1D8E">
          <w:rPr>
            <w:rFonts w:cs="Tahoma" w:hint="eastAsia"/>
            <w:kern w:val="0"/>
            <w:sz w:val="24"/>
            <w:szCs w:val="24"/>
          </w:rPr>
          <w:t>月</w:t>
        </w:r>
        <w:r w:rsidRPr="00DD1D8E">
          <w:rPr>
            <w:rFonts w:cs="Tahoma"/>
            <w:kern w:val="0"/>
            <w:sz w:val="24"/>
            <w:szCs w:val="24"/>
          </w:rPr>
          <w:t>5</w:t>
        </w:r>
        <w:r w:rsidRPr="00DD1D8E">
          <w:rPr>
            <w:rFonts w:cs="Tahoma" w:hint="eastAsia"/>
            <w:kern w:val="0"/>
            <w:sz w:val="24"/>
            <w:szCs w:val="24"/>
          </w:rPr>
          <w:t>日前</w:t>
        </w:r>
      </w:smartTag>
      <w:r w:rsidRPr="00DD1D8E">
        <w:rPr>
          <w:rFonts w:cs="Tahoma" w:hint="eastAsia"/>
          <w:kern w:val="0"/>
          <w:sz w:val="24"/>
          <w:szCs w:val="24"/>
        </w:rPr>
        <w:t>将参会回执函发送至</w:t>
      </w:r>
      <w:r w:rsidRPr="00DD1D8E">
        <w:rPr>
          <w:rFonts w:cs="Tahoma"/>
          <w:kern w:val="0"/>
          <w:sz w:val="24"/>
          <w:szCs w:val="24"/>
        </w:rPr>
        <w:t>976589676@qq.com</w:t>
      </w:r>
      <w:r w:rsidRPr="00DD1D8E">
        <w:rPr>
          <w:rFonts w:cs="Tahoma" w:hint="eastAsia"/>
          <w:kern w:val="0"/>
          <w:sz w:val="24"/>
          <w:szCs w:val="24"/>
        </w:rPr>
        <w:t>进行登记。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bookmarkStart w:id="3" w:name="zuzhi"/>
      <w:bookmarkStart w:id="4" w:name="tijiao"/>
      <w:bookmarkStart w:id="5" w:name="shijian2"/>
      <w:bookmarkEnd w:id="3"/>
      <w:bookmarkEnd w:id="4"/>
      <w:bookmarkEnd w:id="5"/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会议注册：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按照教育部会议注册费收取要求，现有以下说明：</w:t>
      </w:r>
      <w:r w:rsidRPr="00DD1D8E">
        <w:rPr>
          <w:rFonts w:cs="Tahoma"/>
          <w:kern w:val="0"/>
          <w:sz w:val="24"/>
          <w:szCs w:val="24"/>
        </w:rPr>
        <w:t xml:space="preserve">  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/>
          <w:kern w:val="0"/>
          <w:sz w:val="24"/>
          <w:szCs w:val="24"/>
        </w:rPr>
        <w:t>1</w:t>
      </w:r>
      <w:r w:rsidRPr="00DD1D8E">
        <w:rPr>
          <w:rFonts w:cs="Tahoma" w:hint="eastAsia"/>
          <w:kern w:val="0"/>
          <w:sz w:val="24"/>
          <w:szCs w:val="24"/>
        </w:rPr>
        <w:t>、会务免费。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/>
          <w:kern w:val="0"/>
          <w:sz w:val="24"/>
          <w:szCs w:val="24"/>
        </w:rPr>
        <w:t>2</w:t>
      </w:r>
      <w:r w:rsidRPr="00DD1D8E">
        <w:rPr>
          <w:rFonts w:cs="Tahoma" w:hint="eastAsia"/>
          <w:kern w:val="0"/>
          <w:sz w:val="24"/>
          <w:szCs w:val="24"/>
        </w:rPr>
        <w:t>、会议注册费不包含论文正式出版费。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/>
          <w:kern w:val="0"/>
          <w:sz w:val="24"/>
          <w:szCs w:val="24"/>
        </w:rPr>
        <w:lastRenderedPageBreak/>
        <w:t>3</w:t>
      </w:r>
      <w:r w:rsidRPr="00DD1D8E">
        <w:rPr>
          <w:rFonts w:cs="Tahoma" w:hint="eastAsia"/>
          <w:kern w:val="0"/>
          <w:sz w:val="24"/>
          <w:szCs w:val="24"/>
        </w:rPr>
        <w:t>、现场注册时请携带身份证、学生证等有效证件、论文录用函（请自行打印好）。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/>
          <w:kern w:val="0"/>
          <w:sz w:val="24"/>
          <w:szCs w:val="24"/>
        </w:rPr>
        <w:t>4</w:t>
      </w:r>
      <w:r w:rsidRPr="00DD1D8E">
        <w:rPr>
          <w:rFonts w:cs="Tahoma" w:hint="eastAsia"/>
          <w:kern w:val="0"/>
          <w:sz w:val="24"/>
          <w:szCs w:val="24"/>
        </w:rPr>
        <w:t>、为便于会议组织安排，如有希望参加会议但未投稿</w:t>
      </w:r>
      <w:r w:rsidRPr="00DD1D8E">
        <w:rPr>
          <w:rFonts w:cs="Tahoma"/>
          <w:kern w:val="0"/>
          <w:sz w:val="24"/>
          <w:szCs w:val="24"/>
        </w:rPr>
        <w:t>/</w:t>
      </w:r>
      <w:r w:rsidRPr="00DD1D8E">
        <w:rPr>
          <w:rFonts w:cs="Tahoma" w:hint="eastAsia"/>
          <w:kern w:val="0"/>
          <w:sz w:val="24"/>
          <w:szCs w:val="24"/>
        </w:rPr>
        <w:t>投稿未被录用，请于</w:t>
      </w:r>
      <w:smartTag w:uri="urn:schemas-microsoft-com:office:smarttags" w:element="chsdate">
        <w:smartTagPr>
          <w:attr w:name="Year" w:val="2019"/>
          <w:attr w:name="Month" w:val="5"/>
          <w:attr w:name="Day" w:val="5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</w:t>
        </w:r>
        <w:r w:rsidRPr="00DD1D8E">
          <w:rPr>
            <w:rFonts w:cs="Tahoma" w:hint="eastAsia"/>
            <w:kern w:val="0"/>
            <w:sz w:val="24"/>
            <w:szCs w:val="24"/>
          </w:rPr>
          <w:t>年</w:t>
        </w:r>
        <w:r w:rsidRPr="00DD1D8E">
          <w:rPr>
            <w:rFonts w:cs="Tahoma"/>
            <w:kern w:val="0"/>
            <w:sz w:val="24"/>
            <w:szCs w:val="24"/>
          </w:rPr>
          <w:t>5</w:t>
        </w:r>
        <w:r w:rsidRPr="00DD1D8E">
          <w:rPr>
            <w:rFonts w:cs="Tahoma" w:hint="eastAsia"/>
            <w:kern w:val="0"/>
            <w:sz w:val="24"/>
            <w:szCs w:val="24"/>
          </w:rPr>
          <w:t>月</w:t>
        </w:r>
        <w:r w:rsidRPr="00DD1D8E">
          <w:rPr>
            <w:rFonts w:cs="Tahoma"/>
            <w:kern w:val="0"/>
            <w:sz w:val="24"/>
            <w:szCs w:val="24"/>
          </w:rPr>
          <w:t>5</w:t>
        </w:r>
        <w:r w:rsidRPr="00DD1D8E">
          <w:rPr>
            <w:rFonts w:cs="Tahoma" w:hint="eastAsia"/>
            <w:kern w:val="0"/>
            <w:sz w:val="24"/>
            <w:szCs w:val="24"/>
          </w:rPr>
          <w:t>日</w:t>
        </w:r>
      </w:smartTag>
      <w:r w:rsidRPr="00DD1D8E">
        <w:rPr>
          <w:rFonts w:cs="Tahoma" w:hint="eastAsia"/>
          <w:kern w:val="0"/>
          <w:sz w:val="24"/>
          <w:szCs w:val="24"/>
        </w:rPr>
        <w:t>前发邮件至会议邮箱</w:t>
      </w:r>
      <w:r w:rsidRPr="00DD1D8E">
        <w:rPr>
          <w:rFonts w:cs="Tahoma"/>
          <w:kern w:val="0"/>
          <w:sz w:val="24"/>
          <w:szCs w:val="24"/>
        </w:rPr>
        <w:t>976589676@qq.com</w:t>
      </w:r>
      <w:r w:rsidRPr="00DD1D8E">
        <w:rPr>
          <w:rFonts w:cs="Tahoma" w:hint="eastAsia"/>
          <w:kern w:val="0"/>
          <w:sz w:val="24"/>
          <w:szCs w:val="24"/>
        </w:rPr>
        <w:t>索要会议回执单。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/>
          <w:kern w:val="0"/>
          <w:sz w:val="24"/>
          <w:szCs w:val="24"/>
        </w:rPr>
        <w:t>5</w:t>
      </w:r>
      <w:r w:rsidRPr="00DD1D8E">
        <w:rPr>
          <w:rFonts w:cs="Tahoma" w:hint="eastAsia"/>
          <w:kern w:val="0"/>
          <w:sz w:val="24"/>
          <w:szCs w:val="24"/>
        </w:rPr>
        <w:t>、会议注册时间：</w:t>
      </w:r>
      <w:smartTag w:uri="urn:schemas-microsoft-com:office:smarttags" w:element="chsdate">
        <w:smartTagPr>
          <w:attr w:name="Year" w:val="2019"/>
          <w:attr w:name="Month" w:val="5"/>
          <w:attr w:name="Day" w:val="23"/>
          <w:attr w:name="IsLunarDate" w:val="False"/>
          <w:attr w:name="IsROCDate" w:val="False"/>
        </w:smartTagPr>
        <w:r w:rsidRPr="00DD1D8E">
          <w:rPr>
            <w:rFonts w:cs="Tahoma"/>
            <w:kern w:val="0"/>
            <w:sz w:val="24"/>
            <w:szCs w:val="24"/>
          </w:rPr>
          <w:t>2019</w:t>
        </w:r>
        <w:r w:rsidRPr="00DD1D8E">
          <w:rPr>
            <w:rFonts w:cs="Tahoma" w:hint="eastAsia"/>
            <w:kern w:val="0"/>
            <w:sz w:val="24"/>
            <w:szCs w:val="24"/>
          </w:rPr>
          <w:t>年</w:t>
        </w:r>
        <w:r w:rsidRPr="00DD1D8E">
          <w:rPr>
            <w:rFonts w:cs="Tahoma"/>
            <w:kern w:val="0"/>
            <w:sz w:val="24"/>
            <w:szCs w:val="24"/>
          </w:rPr>
          <w:t>5</w:t>
        </w:r>
        <w:r w:rsidRPr="00DD1D8E">
          <w:rPr>
            <w:rFonts w:cs="Tahoma" w:hint="eastAsia"/>
            <w:kern w:val="0"/>
            <w:sz w:val="24"/>
            <w:szCs w:val="24"/>
          </w:rPr>
          <w:t>月</w:t>
        </w:r>
        <w:r w:rsidRPr="00DD1D8E">
          <w:rPr>
            <w:rFonts w:cs="Tahoma"/>
            <w:kern w:val="0"/>
            <w:sz w:val="24"/>
            <w:szCs w:val="24"/>
          </w:rPr>
          <w:t>23</w:t>
        </w:r>
        <w:r w:rsidRPr="00DD1D8E">
          <w:rPr>
            <w:rFonts w:cs="Tahoma" w:hint="eastAsia"/>
            <w:kern w:val="0"/>
            <w:sz w:val="24"/>
            <w:szCs w:val="24"/>
          </w:rPr>
          <w:t>日</w:t>
        </w:r>
      </w:smartTag>
      <w:r w:rsidRPr="00DD1D8E">
        <w:rPr>
          <w:rFonts w:cs="Tahoma"/>
          <w:kern w:val="0"/>
          <w:sz w:val="24"/>
          <w:szCs w:val="24"/>
        </w:rPr>
        <w:t>14:00-20:00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会议注册地点：浙江绍兴·绍兴饭店（暂定）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会议注册缴费具体说明：</w:t>
      </w:r>
    </w:p>
    <w:p w:rsidR="000D7687" w:rsidRPr="00DD1D8E" w:rsidRDefault="000D7687">
      <w:pPr>
        <w:widowControl/>
        <w:shd w:val="clear" w:color="auto" w:fill="FFFFFF"/>
        <w:spacing w:line="360" w:lineRule="auto"/>
        <w:ind w:firstLine="420"/>
        <w:rPr>
          <w:rFonts w:ascii="Tahoma" w:hAnsi="Tahoma" w:cs="Tahoma"/>
          <w:kern w:val="0"/>
          <w:sz w:val="24"/>
          <w:szCs w:val="24"/>
        </w:rPr>
      </w:pPr>
      <w:r w:rsidRPr="00DD1D8E">
        <w:rPr>
          <w:rFonts w:cs="Tahoma" w:hint="eastAsia"/>
          <w:bCs/>
          <w:caps/>
          <w:kern w:val="0"/>
          <w:sz w:val="24"/>
          <w:szCs w:val="24"/>
        </w:rPr>
        <w:t>免费</w:t>
      </w:r>
    </w:p>
    <w:p w:rsidR="000D7687" w:rsidRPr="00DD1D8E" w:rsidRDefault="000D7687" w:rsidP="005F50A4">
      <w:pPr>
        <w:widowControl/>
        <w:shd w:val="clear" w:color="auto" w:fill="FFFFFF"/>
        <w:spacing w:beforeLines="50"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会议具体议程：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后期通知</w:t>
      </w:r>
    </w:p>
    <w:p w:rsidR="000D7687" w:rsidRPr="00DD1D8E" w:rsidRDefault="000D7687">
      <w:pPr>
        <w:widowControl/>
        <w:shd w:val="clear" w:color="auto" w:fill="FFFFFF"/>
        <w:spacing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酒店住宿：</w:t>
      </w:r>
    </w:p>
    <w:p w:rsidR="000D7687" w:rsidRPr="00DD1D8E" w:rsidRDefault="000D7687" w:rsidP="00934646">
      <w:pPr>
        <w:widowControl/>
        <w:shd w:val="clear" w:color="auto" w:fill="FFFFFF"/>
        <w:tabs>
          <w:tab w:val="left" w:pos="909"/>
        </w:tabs>
        <w:spacing w:line="360" w:lineRule="auto"/>
        <w:ind w:firstLineChars="200" w:firstLine="480"/>
        <w:rPr>
          <w:rFonts w:cs="Tahoma"/>
          <w:kern w:val="0"/>
          <w:sz w:val="24"/>
          <w:szCs w:val="24"/>
        </w:rPr>
      </w:pPr>
      <w:r w:rsidRPr="00DD1D8E">
        <w:rPr>
          <w:rFonts w:cs="Tahoma" w:hint="eastAsia"/>
          <w:kern w:val="0"/>
          <w:sz w:val="24"/>
          <w:szCs w:val="24"/>
        </w:rPr>
        <w:t>后期通知</w:t>
      </w:r>
    </w:p>
    <w:p w:rsidR="000D7687" w:rsidRPr="00DD1D8E" w:rsidRDefault="000D7687">
      <w:pPr>
        <w:widowControl/>
        <w:shd w:val="clear" w:color="auto" w:fill="FFFFFF"/>
        <w:spacing w:line="360" w:lineRule="auto"/>
        <w:rPr>
          <w:rFonts w:cs="Tahoma"/>
          <w:b/>
          <w:bCs/>
          <w:caps/>
          <w:kern w:val="0"/>
          <w:sz w:val="24"/>
          <w:szCs w:val="24"/>
        </w:rPr>
      </w:pPr>
      <w:r w:rsidRPr="00DD1D8E">
        <w:rPr>
          <w:rFonts w:cs="Tahoma" w:hint="eastAsia"/>
          <w:b/>
          <w:bCs/>
          <w:caps/>
          <w:kern w:val="0"/>
          <w:sz w:val="24"/>
          <w:szCs w:val="24"/>
        </w:rPr>
        <w:t>会议秘书处：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leftChars="100" w:left="210" w:firstLineChars="196" w:firstLine="470"/>
        <w:rPr>
          <w:rFonts w:cs="Tahoma"/>
          <w:bCs/>
          <w:kern w:val="0"/>
          <w:sz w:val="24"/>
          <w:szCs w:val="24"/>
        </w:rPr>
      </w:pPr>
      <w:r w:rsidRPr="00DD1D8E">
        <w:rPr>
          <w:rFonts w:cs="Tahoma" w:hint="eastAsia"/>
          <w:bCs/>
          <w:kern w:val="0"/>
          <w:sz w:val="24"/>
          <w:szCs w:val="24"/>
        </w:rPr>
        <w:t>咨询电话：</w:t>
      </w:r>
      <w:r w:rsidRPr="00DD1D8E">
        <w:rPr>
          <w:rFonts w:cs="Tahoma"/>
          <w:bCs/>
          <w:kern w:val="0"/>
          <w:sz w:val="24"/>
          <w:szCs w:val="24"/>
        </w:rPr>
        <w:t>0575-88341971</w:t>
      </w:r>
      <w:r w:rsidR="00934646" w:rsidRPr="00DD1D8E">
        <w:rPr>
          <w:rFonts w:cs="Tahoma" w:hint="eastAsia"/>
          <w:bCs/>
          <w:kern w:val="0"/>
          <w:sz w:val="24"/>
          <w:szCs w:val="24"/>
        </w:rPr>
        <w:t xml:space="preserve">   0575-88054052</w:t>
      </w:r>
    </w:p>
    <w:p w:rsidR="000D7687" w:rsidRPr="00DD1D8E" w:rsidRDefault="000D7687" w:rsidP="00934646">
      <w:pPr>
        <w:widowControl/>
        <w:shd w:val="clear" w:color="auto" w:fill="FFFFFF"/>
        <w:spacing w:line="360" w:lineRule="auto"/>
        <w:ind w:leftChars="100" w:left="210" w:firstLineChars="196" w:firstLine="470"/>
        <w:rPr>
          <w:sz w:val="24"/>
          <w:szCs w:val="24"/>
        </w:rPr>
      </w:pPr>
      <w:r w:rsidRPr="00DD1D8E">
        <w:rPr>
          <w:rFonts w:cs="Tahoma" w:hint="eastAsia"/>
          <w:bCs/>
          <w:kern w:val="0"/>
          <w:sz w:val="24"/>
          <w:szCs w:val="24"/>
        </w:rPr>
        <w:t>联系人：严老师、周老师</w:t>
      </w:r>
      <w:r w:rsidR="00934646" w:rsidRPr="00DD1D8E">
        <w:rPr>
          <w:rFonts w:cs="Tahoma" w:hint="eastAsia"/>
          <w:bCs/>
          <w:kern w:val="0"/>
          <w:sz w:val="24"/>
          <w:szCs w:val="24"/>
        </w:rPr>
        <w:t>、钱老师</w:t>
      </w:r>
    </w:p>
    <w:sectPr w:rsidR="000D7687" w:rsidRPr="00DD1D8E" w:rsidSect="00B11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6D" w:rsidRDefault="0070326D" w:rsidP="00DD1D8E">
      <w:r>
        <w:separator/>
      </w:r>
    </w:p>
  </w:endnote>
  <w:endnote w:type="continuationSeparator" w:id="0">
    <w:p w:rsidR="0070326D" w:rsidRDefault="0070326D" w:rsidP="00DD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6D" w:rsidRDefault="0070326D" w:rsidP="00DD1D8E">
      <w:r>
        <w:separator/>
      </w:r>
    </w:p>
  </w:footnote>
  <w:footnote w:type="continuationSeparator" w:id="0">
    <w:p w:rsidR="0070326D" w:rsidRDefault="0070326D" w:rsidP="00DD1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3C"/>
    <w:rsid w:val="00071972"/>
    <w:rsid w:val="00073348"/>
    <w:rsid w:val="00095342"/>
    <w:rsid w:val="000C5885"/>
    <w:rsid w:val="000D7687"/>
    <w:rsid w:val="000F1772"/>
    <w:rsid w:val="00121DD3"/>
    <w:rsid w:val="001464D1"/>
    <w:rsid w:val="00153311"/>
    <w:rsid w:val="00163BC7"/>
    <w:rsid w:val="001A76EB"/>
    <w:rsid w:val="00215494"/>
    <w:rsid w:val="00273C3E"/>
    <w:rsid w:val="002D6147"/>
    <w:rsid w:val="002F437D"/>
    <w:rsid w:val="00341B3C"/>
    <w:rsid w:val="00345C20"/>
    <w:rsid w:val="004F175C"/>
    <w:rsid w:val="00500296"/>
    <w:rsid w:val="005564D4"/>
    <w:rsid w:val="005745C6"/>
    <w:rsid w:val="005A15B8"/>
    <w:rsid w:val="005B759F"/>
    <w:rsid w:val="005D1A8E"/>
    <w:rsid w:val="005F50A4"/>
    <w:rsid w:val="005F6AB6"/>
    <w:rsid w:val="00641FE0"/>
    <w:rsid w:val="0067336E"/>
    <w:rsid w:val="006819E2"/>
    <w:rsid w:val="006D4D4D"/>
    <w:rsid w:val="006E0FB7"/>
    <w:rsid w:val="0070326D"/>
    <w:rsid w:val="00740CCA"/>
    <w:rsid w:val="007472DF"/>
    <w:rsid w:val="0077464F"/>
    <w:rsid w:val="007A6BD6"/>
    <w:rsid w:val="00800538"/>
    <w:rsid w:val="008264B2"/>
    <w:rsid w:val="008370D1"/>
    <w:rsid w:val="008A378F"/>
    <w:rsid w:val="008C192E"/>
    <w:rsid w:val="00934646"/>
    <w:rsid w:val="00963385"/>
    <w:rsid w:val="00963433"/>
    <w:rsid w:val="00970F9D"/>
    <w:rsid w:val="009818C5"/>
    <w:rsid w:val="009B601E"/>
    <w:rsid w:val="00A26D2A"/>
    <w:rsid w:val="00A60CCE"/>
    <w:rsid w:val="00A715CF"/>
    <w:rsid w:val="00A86B9F"/>
    <w:rsid w:val="00B06D6C"/>
    <w:rsid w:val="00B115CE"/>
    <w:rsid w:val="00B27A97"/>
    <w:rsid w:val="00B315D3"/>
    <w:rsid w:val="00B67DC1"/>
    <w:rsid w:val="00B67F2A"/>
    <w:rsid w:val="00B856D6"/>
    <w:rsid w:val="00B97DB1"/>
    <w:rsid w:val="00BA7CFD"/>
    <w:rsid w:val="00BC0021"/>
    <w:rsid w:val="00BC52A4"/>
    <w:rsid w:val="00BF4D6D"/>
    <w:rsid w:val="00CA2929"/>
    <w:rsid w:val="00CB10BE"/>
    <w:rsid w:val="00CD047F"/>
    <w:rsid w:val="00DB1CA5"/>
    <w:rsid w:val="00DD1D8E"/>
    <w:rsid w:val="00DE4692"/>
    <w:rsid w:val="00DE661E"/>
    <w:rsid w:val="00DF655E"/>
    <w:rsid w:val="00E22D0C"/>
    <w:rsid w:val="00E82111"/>
    <w:rsid w:val="00E85420"/>
    <w:rsid w:val="00F34286"/>
    <w:rsid w:val="00F45FCD"/>
    <w:rsid w:val="00F562B1"/>
    <w:rsid w:val="06066F1A"/>
    <w:rsid w:val="0CEE10BB"/>
    <w:rsid w:val="16206C3B"/>
    <w:rsid w:val="194803DF"/>
    <w:rsid w:val="19EE597E"/>
    <w:rsid w:val="1ABC50D2"/>
    <w:rsid w:val="2043703D"/>
    <w:rsid w:val="29AD492B"/>
    <w:rsid w:val="2E5C02E1"/>
    <w:rsid w:val="4D125C63"/>
    <w:rsid w:val="4E136963"/>
    <w:rsid w:val="4EDD4869"/>
    <w:rsid w:val="5846479E"/>
    <w:rsid w:val="5FC032B3"/>
    <w:rsid w:val="64625A7C"/>
    <w:rsid w:val="6A4337E9"/>
    <w:rsid w:val="6C1B45C7"/>
    <w:rsid w:val="6CF11DA4"/>
    <w:rsid w:val="6D2A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5CE"/>
    <w:rPr>
      <w:rFonts w:cs="Times New Roman"/>
      <w:color w:val="678FC2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DD1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1D8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1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1D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首届范蠡商业管理思想学术会议</dc:title>
  <dc:subject/>
  <dc:creator>lenovo</dc:creator>
  <cp:keywords/>
  <dc:description/>
  <cp:lastModifiedBy>Administrator</cp:lastModifiedBy>
  <cp:revision>6</cp:revision>
  <dcterms:created xsi:type="dcterms:W3CDTF">2019-02-25T02:54:00Z</dcterms:created>
  <dcterms:modified xsi:type="dcterms:W3CDTF">2019-03-06T08:43:00Z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